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47EF" w14:textId="3956CF87" w:rsidR="00DB1CBC" w:rsidRDefault="00761F26" w:rsidP="00DD02A5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UCHWAŁA NR </w:t>
      </w:r>
      <w:r w:rsidR="00635C42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5F5412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DD02A5" w:rsidRPr="00DD02A5">
        <w:rPr>
          <w:rFonts w:ascii="Arial" w:eastAsia="Times New Roman" w:hAnsi="Arial" w:cs="Arial"/>
          <w:sz w:val="24"/>
          <w:szCs w:val="24"/>
          <w:lang w:eastAsia="pl-PL"/>
        </w:rPr>
        <w:t>24/255/23</w:t>
      </w:r>
    </w:p>
    <w:p w14:paraId="30C6F1E8" w14:textId="52A99C4E" w:rsidR="00761F26" w:rsidRPr="00845AF6" w:rsidRDefault="00761F26" w:rsidP="00DD02A5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ZARZĄDU POWIATU </w:t>
      </w:r>
      <w:r w:rsidR="009161EB" w:rsidRPr="00845AF6">
        <w:rPr>
          <w:rFonts w:ascii="Arial" w:eastAsia="Times New Roman" w:hAnsi="Arial" w:cs="Arial"/>
          <w:sz w:val="24"/>
          <w:szCs w:val="24"/>
          <w:lang w:eastAsia="pl-PL"/>
        </w:rPr>
        <w:t>GOLENIOWSKIEGO</w:t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B3B1132" w14:textId="3A07707C" w:rsidR="00761F26" w:rsidRPr="00845AF6" w:rsidRDefault="00761F26" w:rsidP="00761F26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DD02A5">
        <w:rPr>
          <w:rFonts w:ascii="Arial" w:eastAsia="Times New Roman" w:hAnsi="Arial" w:cs="Arial"/>
          <w:sz w:val="24"/>
          <w:szCs w:val="24"/>
          <w:lang w:eastAsia="pl-PL"/>
        </w:rPr>
        <w:t>24 października 2023</w:t>
      </w:r>
      <w:r w:rsidR="00C40D6C"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</w:p>
    <w:p w14:paraId="040F82AF" w14:textId="77777777" w:rsidR="00761F26" w:rsidRPr="00845AF6" w:rsidRDefault="00761F26" w:rsidP="00761F26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152D0B" w14:textId="660F7D0E" w:rsidR="00761F26" w:rsidRPr="00845AF6" w:rsidRDefault="00761F26" w:rsidP="00B327C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>w sprawie ogłoszenia otwartego konkursu ofert na realizację w roku 20</w:t>
      </w:r>
      <w:r w:rsidR="009161EB" w:rsidRPr="00845AF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35C4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 zadania publicznego w zakresie </w:t>
      </w:r>
      <w:bookmarkStart w:id="0" w:name="_Hlk83889680"/>
      <w:r w:rsidRPr="00845AF6">
        <w:rPr>
          <w:rFonts w:ascii="Arial" w:eastAsia="Times New Roman" w:hAnsi="Arial" w:cs="Arial"/>
          <w:sz w:val="24"/>
          <w:szCs w:val="24"/>
          <w:lang w:eastAsia="pl-PL"/>
        </w:rPr>
        <w:t>powierzenia prowadzenia punkt</w:t>
      </w:r>
      <w:r w:rsidR="00AE5324" w:rsidRPr="00845AF6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67C9"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nieodpłatnej pomocy prawnej, </w:t>
      </w:r>
      <w:r w:rsidR="00AE5324"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nieodpłatnego poradnictwa obywatelskiego oraz </w:t>
      </w:r>
      <w:r w:rsidR="00BD67C9"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edukacji </w:t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>prawnej</w:t>
      </w:r>
      <w:r w:rsidR="00F963CF"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 na terenie powiatu goleniowskiego</w:t>
      </w:r>
    </w:p>
    <w:bookmarkEnd w:id="0"/>
    <w:p w14:paraId="616DE50C" w14:textId="5E6B7CD2" w:rsidR="00761F26" w:rsidRDefault="00761F26" w:rsidP="00845A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0248FB" w:rsidRPr="00845AF6">
        <w:rPr>
          <w:rFonts w:ascii="Arial" w:eastAsia="Times New Roman" w:hAnsi="Arial" w:cs="Arial"/>
          <w:sz w:val="24"/>
          <w:szCs w:val="24"/>
          <w:lang w:eastAsia="pl-PL"/>
        </w:rPr>
        <w:t>32 ust. 1 ustawy z dnia 5 czerwca 1998 r. o samorządzie powiatowym (Dz. U. 202</w:t>
      </w:r>
      <w:r w:rsidR="00845AF6" w:rsidRPr="00845AF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248FB"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845AF6" w:rsidRPr="00845AF6">
        <w:rPr>
          <w:rFonts w:ascii="Arial" w:eastAsia="Times New Roman" w:hAnsi="Arial" w:cs="Arial"/>
          <w:sz w:val="24"/>
          <w:szCs w:val="24"/>
          <w:lang w:eastAsia="pl-PL"/>
        </w:rPr>
        <w:t>1526)</w:t>
      </w:r>
      <w:r w:rsidR="000248FB" w:rsidRPr="00845AF6">
        <w:rPr>
          <w:rFonts w:ascii="Arial" w:eastAsia="Times New Roman" w:hAnsi="Arial" w:cs="Arial"/>
          <w:sz w:val="24"/>
          <w:szCs w:val="24"/>
          <w:lang w:eastAsia="pl-PL"/>
        </w:rPr>
        <w:t>, art.</w:t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11 </w:t>
      </w:r>
      <w:r w:rsidR="000248FB" w:rsidRPr="00845AF6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 art. 13 ustawy z dnia 24 kwietnia 2003 r. o działalności pożytku publicznego i o wolontariacie </w:t>
      </w:r>
      <w:r w:rsidR="00845AF6" w:rsidRPr="00845AF6">
        <w:rPr>
          <w:rFonts w:ascii="Arial" w:hAnsi="Arial" w:cs="Arial"/>
          <w:sz w:val="24"/>
          <w:szCs w:val="24"/>
        </w:rPr>
        <w:t>(Dz. U. 202</w:t>
      </w:r>
      <w:r w:rsidR="00635C42">
        <w:rPr>
          <w:rFonts w:ascii="Arial" w:hAnsi="Arial" w:cs="Arial"/>
          <w:sz w:val="24"/>
          <w:szCs w:val="24"/>
        </w:rPr>
        <w:t>3</w:t>
      </w:r>
      <w:r w:rsidR="00845AF6" w:rsidRPr="00845AF6">
        <w:rPr>
          <w:rFonts w:ascii="Arial" w:hAnsi="Arial" w:cs="Arial"/>
          <w:sz w:val="24"/>
          <w:szCs w:val="24"/>
        </w:rPr>
        <w:t xml:space="preserve"> r. poz. </w:t>
      </w:r>
      <w:r w:rsidR="00635C42">
        <w:rPr>
          <w:rFonts w:ascii="Arial" w:hAnsi="Arial" w:cs="Arial"/>
          <w:sz w:val="24"/>
          <w:szCs w:val="24"/>
        </w:rPr>
        <w:t>571</w:t>
      </w:r>
      <w:r w:rsidR="00845AF6" w:rsidRPr="00845AF6">
        <w:rPr>
          <w:rFonts w:ascii="Arial" w:hAnsi="Arial" w:cs="Arial"/>
          <w:sz w:val="24"/>
          <w:szCs w:val="24"/>
        </w:rPr>
        <w:t xml:space="preserve"> z późn. zm.) </w:t>
      </w:r>
      <w:r w:rsidR="000248FB"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8 ust. 1 i art. 11 ust. 1 i 2 ustawy z dnia 5 sierpnia 2015 r. </w:t>
      </w:r>
      <w:r w:rsidR="007469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248FB" w:rsidRPr="00845AF6">
        <w:rPr>
          <w:rFonts w:ascii="Arial" w:eastAsia="Times New Roman" w:hAnsi="Arial" w:cs="Arial"/>
          <w:sz w:val="24"/>
          <w:szCs w:val="24"/>
          <w:lang w:eastAsia="pl-PL"/>
        </w:rPr>
        <w:t>o nieodpłatnej pomocy prawnej, nieodpłatnym poradnictwie obywatelskim oraz edukacji prawnej (Dz. U. 2021 poz. 945),</w:t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 Zarząd Powiatu Goleniow</w:t>
      </w:r>
      <w:r w:rsidR="00E65362" w:rsidRPr="00845AF6">
        <w:rPr>
          <w:rFonts w:ascii="Arial" w:eastAsia="Times New Roman" w:hAnsi="Arial" w:cs="Arial"/>
          <w:sz w:val="24"/>
          <w:szCs w:val="24"/>
          <w:lang w:eastAsia="pl-PL"/>
        </w:rPr>
        <w:t>skiego</w:t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 uchwala, co następuje:</w:t>
      </w:r>
    </w:p>
    <w:p w14:paraId="4FF8E655" w14:textId="77777777" w:rsidR="00761F26" w:rsidRPr="00845AF6" w:rsidRDefault="00761F26" w:rsidP="00761F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1AA93714" w14:textId="5CA05D14" w:rsidR="00761F26" w:rsidRPr="00845AF6" w:rsidRDefault="00761F26" w:rsidP="007469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>Ogłasza się otwarty konkurs ofert na realizację w roku 20</w:t>
      </w:r>
      <w:r w:rsidR="009161EB" w:rsidRPr="00845AF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35C4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 zadania publicznego w zakresie powierzenia prowadzenia</w:t>
      </w:r>
      <w:r w:rsidR="009A66C2"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5AF6">
        <w:rPr>
          <w:rFonts w:ascii="Arial" w:eastAsia="Times New Roman" w:hAnsi="Arial" w:cs="Arial"/>
          <w:sz w:val="24"/>
          <w:szCs w:val="24"/>
          <w:lang w:eastAsia="pl-PL"/>
        </w:rPr>
        <w:t xml:space="preserve">jednego </w:t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>punkt</w:t>
      </w:r>
      <w:r w:rsidR="00845AF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A66C2"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 nieodpłatnego poradnictwa </w:t>
      </w:r>
      <w:r w:rsidR="000248FB"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obywatelskiego </w:t>
      </w:r>
      <w:r w:rsidR="009A66C2"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lub nieodpłatnej pomocy prawnej </w:t>
      </w:r>
      <w:r w:rsidR="007469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C0151">
        <w:rPr>
          <w:rFonts w:ascii="Arial" w:eastAsia="Times New Roman" w:hAnsi="Arial" w:cs="Arial"/>
          <w:sz w:val="24"/>
          <w:szCs w:val="24"/>
          <w:lang w:eastAsia="pl-PL"/>
        </w:rPr>
        <w:t xml:space="preserve">i edukacji prawnej </w:t>
      </w:r>
      <w:r w:rsidR="009A66C2"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845AF6">
        <w:rPr>
          <w:rFonts w:ascii="Arial" w:eastAsia="Times New Roman" w:hAnsi="Arial" w:cs="Arial"/>
          <w:sz w:val="24"/>
          <w:szCs w:val="24"/>
          <w:lang w:eastAsia="pl-PL"/>
        </w:rPr>
        <w:t xml:space="preserve">jednego punktu </w:t>
      </w:r>
      <w:r w:rsidR="009A66C2" w:rsidRPr="00845AF6">
        <w:rPr>
          <w:rFonts w:ascii="Arial" w:eastAsia="Times New Roman" w:hAnsi="Arial" w:cs="Arial"/>
          <w:sz w:val="24"/>
          <w:szCs w:val="24"/>
          <w:lang w:eastAsia="pl-PL"/>
        </w:rPr>
        <w:t>nieodpłatnej pomocy prawnej</w:t>
      </w:r>
      <w:r w:rsidR="005C0151">
        <w:rPr>
          <w:rFonts w:ascii="Arial" w:eastAsia="Times New Roman" w:hAnsi="Arial" w:cs="Arial"/>
          <w:sz w:val="24"/>
          <w:szCs w:val="24"/>
          <w:lang w:eastAsia="pl-PL"/>
        </w:rPr>
        <w:t xml:space="preserve"> i edukacji prawnej na terenie powiatu g</w:t>
      </w:r>
      <w:r w:rsidR="00845AF6" w:rsidRPr="00845AF6">
        <w:rPr>
          <w:rFonts w:ascii="Arial" w:eastAsia="Times New Roman" w:hAnsi="Arial" w:cs="Arial"/>
          <w:sz w:val="24"/>
          <w:szCs w:val="24"/>
          <w:lang w:eastAsia="pl-PL"/>
        </w:rPr>
        <w:t>oleniowskiego</w:t>
      </w:r>
      <w:r w:rsidR="005C015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8B2B8D4" w14:textId="77777777" w:rsidR="00761F26" w:rsidRPr="00845AF6" w:rsidRDefault="00761F26" w:rsidP="007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>Treść ogłoszenia stanowi załącznik do niniejszej uchwały.</w:t>
      </w:r>
    </w:p>
    <w:p w14:paraId="2B69908E" w14:textId="77777777" w:rsidR="00761F26" w:rsidRPr="00845AF6" w:rsidRDefault="00761F26" w:rsidP="00761F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0BDB74E0" w14:textId="0F1FAB79" w:rsidR="00761F26" w:rsidRPr="00845AF6" w:rsidRDefault="00761F26" w:rsidP="007469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 xml:space="preserve">Ogłoszenie konkursu, o którym mowa w § 1 ust. 2 zamieszczone zostanie </w:t>
      </w:r>
      <w:r w:rsidR="007469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>w Biuletynie Informacji Publicznej, w siedzibie Starostwa Powiatowego w Goleniowie w miejscu przeznaczonym na zamieszczanie ogłoszeń, a także na stronie internetowej powiatu.</w:t>
      </w:r>
    </w:p>
    <w:p w14:paraId="7D1F6E51" w14:textId="77777777" w:rsidR="00761F26" w:rsidRPr="00845AF6" w:rsidRDefault="00761F26" w:rsidP="00761F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39D81B6D" w14:textId="77777777" w:rsidR="00761F26" w:rsidRPr="00845AF6" w:rsidRDefault="00761F26" w:rsidP="00761F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>Wykonanie uchwały powierza się S</w:t>
      </w:r>
      <w:r w:rsidR="00E65362" w:rsidRPr="00845AF6">
        <w:rPr>
          <w:rFonts w:ascii="Arial" w:eastAsia="Times New Roman" w:hAnsi="Arial" w:cs="Arial"/>
          <w:sz w:val="24"/>
          <w:szCs w:val="24"/>
          <w:lang w:eastAsia="pl-PL"/>
        </w:rPr>
        <w:t>ekretarzowi Powiatu</w:t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A10422" w14:textId="77777777" w:rsidR="00761F26" w:rsidRPr="00845AF6" w:rsidRDefault="00761F26" w:rsidP="00761F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66285687" w14:textId="77777777" w:rsidR="00761F26" w:rsidRPr="00845AF6" w:rsidRDefault="00761F26" w:rsidP="00761F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podjęcia.</w:t>
      </w:r>
    </w:p>
    <w:p w14:paraId="39E3082E" w14:textId="63D59974" w:rsidR="00761F26" w:rsidRPr="00845AF6" w:rsidRDefault="00761F26" w:rsidP="00761F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5BD9F95" w14:textId="77777777" w:rsidR="00761F26" w:rsidRPr="00845AF6" w:rsidRDefault="00761F26" w:rsidP="00761F26">
      <w:pPr>
        <w:spacing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</w:t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Tomasz </w:t>
      </w:r>
      <w:r w:rsidR="009161EB"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Stanisławski </w:t>
      </w:r>
    </w:p>
    <w:p w14:paraId="669FECEB" w14:textId="77777777" w:rsidR="00761F26" w:rsidRPr="00845AF6" w:rsidRDefault="00761F26" w:rsidP="00761F26">
      <w:pPr>
        <w:spacing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050F2C0" w14:textId="77777777" w:rsidR="00761F26" w:rsidRPr="00845AF6" w:rsidRDefault="00761F26" w:rsidP="00761F26">
      <w:pPr>
        <w:spacing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C7D817F" w14:textId="77777777" w:rsidR="00761F26" w:rsidRPr="00845AF6" w:rsidRDefault="00761F26" w:rsidP="00761F26">
      <w:pPr>
        <w:spacing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Przewodniczący Zarządu </w:t>
      </w:r>
    </w:p>
    <w:p w14:paraId="55DDC57E" w14:textId="77777777" w:rsidR="009161EB" w:rsidRPr="00845AF6" w:rsidRDefault="009161EB" w:rsidP="00761F26">
      <w:pPr>
        <w:spacing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845AF6">
        <w:rPr>
          <w:rFonts w:ascii="Arial" w:eastAsia="Times New Roman" w:hAnsi="Arial" w:cs="Arial"/>
          <w:i/>
          <w:sz w:val="24"/>
          <w:szCs w:val="24"/>
          <w:lang w:eastAsia="pl-PL"/>
        </w:rPr>
        <w:tab/>
        <w:t>Powiatu Goleniowskiego</w:t>
      </w:r>
    </w:p>
    <w:sectPr w:rsidR="009161EB" w:rsidRPr="00845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97A5E"/>
    <w:multiLevelType w:val="multilevel"/>
    <w:tmpl w:val="70D2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3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26"/>
    <w:rsid w:val="000248FB"/>
    <w:rsid w:val="000F5C73"/>
    <w:rsid w:val="00172D52"/>
    <w:rsid w:val="00397BC7"/>
    <w:rsid w:val="003B103A"/>
    <w:rsid w:val="003E0BEA"/>
    <w:rsid w:val="00556ED2"/>
    <w:rsid w:val="005C0151"/>
    <w:rsid w:val="005F5412"/>
    <w:rsid w:val="00635C42"/>
    <w:rsid w:val="00637406"/>
    <w:rsid w:val="007446A2"/>
    <w:rsid w:val="00746960"/>
    <w:rsid w:val="00761F26"/>
    <w:rsid w:val="00824987"/>
    <w:rsid w:val="00845AF6"/>
    <w:rsid w:val="008966E0"/>
    <w:rsid w:val="008B2E37"/>
    <w:rsid w:val="008D7DF0"/>
    <w:rsid w:val="009161EB"/>
    <w:rsid w:val="00920F03"/>
    <w:rsid w:val="00942D41"/>
    <w:rsid w:val="00970A6E"/>
    <w:rsid w:val="00981DF6"/>
    <w:rsid w:val="009A66C2"/>
    <w:rsid w:val="00A1219C"/>
    <w:rsid w:val="00A418EF"/>
    <w:rsid w:val="00AA7780"/>
    <w:rsid w:val="00AE5324"/>
    <w:rsid w:val="00B327C6"/>
    <w:rsid w:val="00B9542C"/>
    <w:rsid w:val="00BD67C9"/>
    <w:rsid w:val="00C40D6C"/>
    <w:rsid w:val="00CE125C"/>
    <w:rsid w:val="00DB1CBC"/>
    <w:rsid w:val="00DD02A5"/>
    <w:rsid w:val="00DE66D2"/>
    <w:rsid w:val="00E65362"/>
    <w:rsid w:val="00ED7043"/>
    <w:rsid w:val="00F963CF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0DA6"/>
  <w15:docId w15:val="{8CDB0B1F-2D4B-4512-8591-F3CAD575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Stępień-Buryszek</cp:lastModifiedBy>
  <cp:revision>5</cp:revision>
  <cp:lastPrinted>2022-11-04T13:12:00Z</cp:lastPrinted>
  <dcterms:created xsi:type="dcterms:W3CDTF">2023-10-25T11:42:00Z</dcterms:created>
  <dcterms:modified xsi:type="dcterms:W3CDTF">2023-10-25T12:59:00Z</dcterms:modified>
</cp:coreProperties>
</file>