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8EA738" w14:textId="3A4D041F" w:rsidR="00480EE5" w:rsidRDefault="00480EE5" w:rsidP="00480EE5">
      <w:pPr>
        <w:spacing w:line="360" w:lineRule="auto"/>
        <w:jc w:val="center"/>
        <w:rPr>
          <w:rFonts w:ascii="Arial" w:hAnsi="Arial" w:cs="Arial"/>
          <w:b/>
        </w:rPr>
      </w:pPr>
      <w:r w:rsidRPr="00232DA3">
        <w:rPr>
          <w:rFonts w:ascii="Arial" w:hAnsi="Arial" w:cs="Arial"/>
          <w:b/>
        </w:rPr>
        <w:t>Porządek obrad IX Sesji</w:t>
      </w:r>
      <w:r w:rsidRPr="00232DA3">
        <w:rPr>
          <w:rFonts w:ascii="Arial" w:hAnsi="Arial" w:cs="Arial"/>
          <w:b/>
        </w:rPr>
        <w:br/>
        <w:t>Rady Powiatu Goleniowskiego</w:t>
      </w:r>
      <w:r w:rsidRPr="00232DA3">
        <w:rPr>
          <w:rFonts w:ascii="Arial" w:hAnsi="Arial" w:cs="Arial"/>
          <w:b/>
        </w:rPr>
        <w:br/>
        <w:t>w dniu 27 lutego 2025 r.</w:t>
      </w:r>
      <w:r w:rsidRPr="00232DA3">
        <w:rPr>
          <w:rFonts w:ascii="Arial" w:hAnsi="Arial" w:cs="Arial"/>
          <w:b/>
        </w:rPr>
        <w:br/>
        <w:t>/czwartek, godz. 1</w:t>
      </w:r>
      <w:r w:rsidR="00F66F4D" w:rsidRPr="00232DA3">
        <w:rPr>
          <w:rFonts w:ascii="Arial" w:hAnsi="Arial" w:cs="Arial"/>
          <w:b/>
        </w:rPr>
        <w:t>3</w:t>
      </w:r>
      <w:r w:rsidRPr="00232DA3">
        <w:rPr>
          <w:rFonts w:ascii="Arial" w:hAnsi="Arial" w:cs="Arial"/>
          <w:b/>
          <w:vertAlign w:val="superscript"/>
        </w:rPr>
        <w:t>00</w:t>
      </w:r>
      <w:r w:rsidRPr="00232DA3">
        <w:rPr>
          <w:rFonts w:ascii="Arial" w:hAnsi="Arial" w:cs="Arial"/>
          <w:b/>
        </w:rPr>
        <w:t>/</w:t>
      </w:r>
    </w:p>
    <w:p w14:paraId="5DF19359" w14:textId="77777777" w:rsidR="00232DA3" w:rsidRPr="00232DA3" w:rsidRDefault="00232DA3" w:rsidP="00480EE5">
      <w:pPr>
        <w:spacing w:line="360" w:lineRule="auto"/>
        <w:jc w:val="center"/>
        <w:rPr>
          <w:rFonts w:ascii="Arial" w:hAnsi="Arial" w:cs="Arial"/>
          <w:b/>
        </w:rPr>
      </w:pPr>
    </w:p>
    <w:p w14:paraId="45CFE74F" w14:textId="77777777" w:rsidR="00480EE5" w:rsidRDefault="00480EE5" w:rsidP="00480EE5">
      <w:pPr>
        <w:pStyle w:val="Akapitzlist"/>
        <w:numPr>
          <w:ilvl w:val="0"/>
          <w:numId w:val="1"/>
        </w:numPr>
        <w:spacing w:after="200" w:line="360" w:lineRule="auto"/>
        <w:ind w:left="284" w:hanging="284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</w:rPr>
        <w:t>Otwarcie obrad i stwierdzenie quorum.</w:t>
      </w:r>
    </w:p>
    <w:p w14:paraId="53E98C7A" w14:textId="77777777" w:rsidR="00480EE5" w:rsidRDefault="00480EE5" w:rsidP="00480EE5">
      <w:pPr>
        <w:pStyle w:val="Akapitzlist"/>
        <w:numPr>
          <w:ilvl w:val="0"/>
          <w:numId w:val="1"/>
        </w:numPr>
        <w:spacing w:after="200" w:line="360" w:lineRule="auto"/>
        <w:ind w:left="284" w:hanging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Przedstawienie porządku obrad i zgłaszanie wniosków o jego uzupełnienie lub zmianę. </w:t>
      </w:r>
    </w:p>
    <w:p w14:paraId="41BF08CD" w14:textId="114B6ED2" w:rsidR="00480EE5" w:rsidRDefault="00480EE5" w:rsidP="00480EE5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Przyjęcie protokołu z VII Sesji Rady Powiatu Goleniowskiego z dnia </w:t>
      </w:r>
      <w:r>
        <w:rPr>
          <w:rFonts w:ascii="Arial" w:hAnsi="Arial" w:cs="Arial"/>
          <w:b/>
        </w:rPr>
        <w:br/>
        <w:t>19 grudnia 2024 roku.</w:t>
      </w:r>
    </w:p>
    <w:p w14:paraId="58C16A33" w14:textId="5096CB67" w:rsidR="00480EE5" w:rsidRDefault="00480EE5" w:rsidP="00480EE5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Przyjęcie protokołu z VIII Sesji Rady Powiatu Goleniowskiego z dnia 30 stycznia 2025 roku.</w:t>
      </w:r>
    </w:p>
    <w:p w14:paraId="0F141C8B" w14:textId="77777777" w:rsidR="00480EE5" w:rsidRDefault="00480EE5" w:rsidP="00480EE5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Informacja Prezesa Szpitalnego Centrum Medycznego w Goleniowie Sp. z o.o. nt. aktualnej sytuacji w szpitalu. </w:t>
      </w:r>
    </w:p>
    <w:p w14:paraId="1F7A9984" w14:textId="11DC3648" w:rsidR="00EE014B" w:rsidRDefault="00EE014B" w:rsidP="00480EE5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Informacja o działalności Kompleksu Rekreacyjno-Sportowego „Fala” w Goleniowie za 2024 rok. </w:t>
      </w:r>
    </w:p>
    <w:p w14:paraId="0D86037E" w14:textId="7B1C9064" w:rsidR="003327DE" w:rsidRDefault="003327DE" w:rsidP="003327DE">
      <w:pPr>
        <w:pStyle w:val="Akapitzlist"/>
        <w:numPr>
          <w:ilvl w:val="0"/>
          <w:numId w:val="1"/>
        </w:numPr>
        <w:spacing w:after="200"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Sprawozdanie z wysokości średnich wynagrodzeń nauczycieli początkujących, mianowanych i dyplomowanych w szkołach prowadzonych przez jednostkę samorządu terytorialnego za 2024 r</w:t>
      </w:r>
      <w:r w:rsidR="00EE014B">
        <w:rPr>
          <w:rFonts w:ascii="Arial" w:hAnsi="Arial" w:cs="Arial"/>
          <w:b/>
        </w:rPr>
        <w:t>ok.</w:t>
      </w:r>
    </w:p>
    <w:p w14:paraId="6E05369C" w14:textId="77777777" w:rsidR="003327DE" w:rsidRDefault="003327DE" w:rsidP="003327DE">
      <w:pPr>
        <w:pStyle w:val="Akapitzlist"/>
        <w:numPr>
          <w:ilvl w:val="0"/>
          <w:numId w:val="1"/>
        </w:numPr>
        <w:spacing w:after="200"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Sprawozdanie z dokonanych w 2024 roku umorzeń wierzytelności oraz ulg </w:t>
      </w:r>
      <w:r>
        <w:rPr>
          <w:rFonts w:ascii="Arial" w:hAnsi="Arial" w:cs="Arial"/>
          <w:b/>
        </w:rPr>
        <w:br/>
        <w:t xml:space="preserve">i </w:t>
      </w:r>
      <w:proofErr w:type="spellStart"/>
      <w:r>
        <w:rPr>
          <w:rFonts w:ascii="Arial" w:hAnsi="Arial" w:cs="Arial"/>
          <w:b/>
        </w:rPr>
        <w:t>odroczeń</w:t>
      </w:r>
      <w:proofErr w:type="spellEnd"/>
      <w:r>
        <w:rPr>
          <w:rFonts w:ascii="Arial" w:hAnsi="Arial" w:cs="Arial"/>
          <w:b/>
        </w:rPr>
        <w:t xml:space="preserve">. </w:t>
      </w:r>
    </w:p>
    <w:p w14:paraId="14E47572" w14:textId="60537FAE" w:rsidR="00F66F4D" w:rsidRPr="00F66F4D" w:rsidRDefault="00480EE5" w:rsidP="00841A7A">
      <w:pPr>
        <w:pStyle w:val="Akapitzlist"/>
        <w:numPr>
          <w:ilvl w:val="0"/>
          <w:numId w:val="1"/>
        </w:numPr>
        <w:spacing w:after="200" w:line="360" w:lineRule="auto"/>
        <w:ind w:left="284" w:hanging="284"/>
        <w:jc w:val="both"/>
        <w:rPr>
          <w:rFonts w:ascii="Arial" w:hAnsi="Arial" w:cs="Arial"/>
          <w:bCs/>
        </w:rPr>
      </w:pPr>
      <w:r w:rsidRPr="00F66F4D">
        <w:rPr>
          <w:rFonts w:ascii="Arial" w:hAnsi="Arial" w:cs="Arial"/>
          <w:b/>
        </w:rPr>
        <w:t xml:space="preserve">Sprawozdanie Starosty Goleniowskiego z działalności Komisji Bezpieczeństwa </w:t>
      </w:r>
      <w:r w:rsidRPr="00F66F4D">
        <w:rPr>
          <w:rFonts w:ascii="Arial" w:hAnsi="Arial" w:cs="Arial"/>
          <w:b/>
        </w:rPr>
        <w:br/>
        <w:t>i Porządku w roku 2024.</w:t>
      </w:r>
      <w:r w:rsidR="00F66F4D">
        <w:rPr>
          <w:rFonts w:ascii="Arial" w:hAnsi="Arial" w:cs="Arial"/>
          <w:b/>
        </w:rPr>
        <w:t xml:space="preserve"> </w:t>
      </w:r>
    </w:p>
    <w:p w14:paraId="7926C472" w14:textId="5FD2697E" w:rsidR="00F66F4D" w:rsidRPr="00F66F4D" w:rsidRDefault="00F66F4D" w:rsidP="00F66F4D">
      <w:pPr>
        <w:pStyle w:val="Akapitzlist"/>
        <w:numPr>
          <w:ilvl w:val="0"/>
          <w:numId w:val="1"/>
        </w:numPr>
        <w:spacing w:after="200" w:line="360" w:lineRule="auto"/>
        <w:ind w:left="426" w:hanging="426"/>
        <w:jc w:val="both"/>
        <w:rPr>
          <w:rFonts w:ascii="Arial" w:hAnsi="Arial" w:cs="Arial"/>
          <w:bCs/>
        </w:rPr>
      </w:pPr>
      <w:r w:rsidRPr="00F66F4D">
        <w:rPr>
          <w:rFonts w:ascii="Arial" w:hAnsi="Arial" w:cs="Arial"/>
          <w:bCs/>
        </w:rPr>
        <w:t>Projekt uchwały w sprawie wprowadzenia zmian w Statucie Powiatowego Centrum Pomocy Rodzinie w Goleniowie</w:t>
      </w:r>
      <w:r w:rsidR="00E34195">
        <w:rPr>
          <w:rFonts w:ascii="Arial" w:hAnsi="Arial" w:cs="Arial"/>
          <w:bCs/>
        </w:rPr>
        <w:t>.</w:t>
      </w:r>
    </w:p>
    <w:p w14:paraId="35B4B50A" w14:textId="74924E33" w:rsidR="00D7678B" w:rsidRDefault="00D7678B" w:rsidP="00480EE5">
      <w:pPr>
        <w:pStyle w:val="Akapitzlist"/>
        <w:numPr>
          <w:ilvl w:val="0"/>
          <w:numId w:val="1"/>
        </w:numPr>
        <w:spacing w:after="200" w:line="360" w:lineRule="auto"/>
        <w:ind w:left="426" w:hanging="426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Projekt uchwały w sprawie wyrażenia zgody na dokonanie darowizny lokali użytkowych na rzecz Gminy Nowogard.</w:t>
      </w:r>
    </w:p>
    <w:p w14:paraId="04283618" w14:textId="71234B34" w:rsidR="00EE014B" w:rsidRDefault="00EE014B" w:rsidP="00480EE5">
      <w:pPr>
        <w:pStyle w:val="Akapitzlist"/>
        <w:numPr>
          <w:ilvl w:val="0"/>
          <w:numId w:val="1"/>
        </w:numPr>
        <w:spacing w:after="200" w:line="360" w:lineRule="auto"/>
        <w:ind w:left="426" w:hanging="426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Projekt uchwały w sprawie wprowadzenia zakazu używania jednostek pływających </w:t>
      </w:r>
      <w:r>
        <w:rPr>
          <w:rFonts w:ascii="Arial" w:hAnsi="Arial" w:cs="Arial"/>
          <w:bCs/>
        </w:rPr>
        <w:br/>
        <w:t xml:space="preserve">z silnikami spalinowymi na wodach Jeziora Czarnogłowy Duże i Jeziora Czarnogłowy Średnie. </w:t>
      </w:r>
    </w:p>
    <w:p w14:paraId="3EB73247" w14:textId="42B2057B" w:rsidR="00480EE5" w:rsidRDefault="00480EE5" w:rsidP="00480EE5">
      <w:pPr>
        <w:pStyle w:val="Akapitzlist"/>
        <w:numPr>
          <w:ilvl w:val="0"/>
          <w:numId w:val="1"/>
        </w:numPr>
        <w:spacing w:after="200" w:line="360" w:lineRule="auto"/>
        <w:ind w:left="426" w:hanging="426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Projekt uchwały w sprawie zmiany budżetu Powiatu Goleniowskiego na 202</w:t>
      </w:r>
      <w:r w:rsidR="00EE014B">
        <w:rPr>
          <w:rFonts w:ascii="Arial" w:hAnsi="Arial" w:cs="Arial"/>
          <w:bCs/>
        </w:rPr>
        <w:t>5</w:t>
      </w:r>
      <w:r>
        <w:rPr>
          <w:rFonts w:ascii="Arial" w:hAnsi="Arial" w:cs="Arial"/>
          <w:bCs/>
        </w:rPr>
        <w:t xml:space="preserve"> rok </w:t>
      </w:r>
      <w:r w:rsidR="00EE014B">
        <w:rPr>
          <w:rFonts w:ascii="Arial" w:hAnsi="Arial" w:cs="Arial"/>
          <w:bCs/>
        </w:rPr>
        <w:br/>
      </w:r>
      <w:r>
        <w:rPr>
          <w:rFonts w:ascii="Arial" w:hAnsi="Arial" w:cs="Arial"/>
          <w:bCs/>
        </w:rPr>
        <w:t>i zmieniająca uchwałę w sprawie uchwalenia budżetu Powiatu Goleniowskiego na 202</w:t>
      </w:r>
      <w:r w:rsidR="00EE014B">
        <w:rPr>
          <w:rFonts w:ascii="Arial" w:hAnsi="Arial" w:cs="Arial"/>
          <w:bCs/>
        </w:rPr>
        <w:t>5</w:t>
      </w:r>
      <w:r>
        <w:rPr>
          <w:rFonts w:ascii="Arial" w:hAnsi="Arial" w:cs="Arial"/>
          <w:bCs/>
        </w:rPr>
        <w:t xml:space="preserve"> r.</w:t>
      </w:r>
    </w:p>
    <w:p w14:paraId="1510B366" w14:textId="42F8458B" w:rsidR="00480EE5" w:rsidRDefault="00480EE5" w:rsidP="00480EE5">
      <w:pPr>
        <w:pStyle w:val="Akapitzlist"/>
        <w:numPr>
          <w:ilvl w:val="0"/>
          <w:numId w:val="1"/>
        </w:numPr>
        <w:spacing w:after="200" w:line="360" w:lineRule="auto"/>
        <w:ind w:left="426" w:hanging="426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Projekt uchwały zmieniający uchwałę w sprawie uchwalenia wieloletniej prognozy finansowej Powiatu Goleniowskiego na lata 202</w:t>
      </w:r>
      <w:r w:rsidR="00EE014B">
        <w:rPr>
          <w:rFonts w:ascii="Arial" w:hAnsi="Arial" w:cs="Arial"/>
          <w:bCs/>
        </w:rPr>
        <w:t>5-</w:t>
      </w:r>
      <w:r>
        <w:rPr>
          <w:rFonts w:ascii="Arial" w:hAnsi="Arial" w:cs="Arial"/>
          <w:bCs/>
        </w:rPr>
        <w:t xml:space="preserve">2039.    </w:t>
      </w:r>
    </w:p>
    <w:p w14:paraId="1057156D" w14:textId="77777777" w:rsidR="00EF5600" w:rsidRDefault="00EF5600" w:rsidP="00EF5600">
      <w:pPr>
        <w:pStyle w:val="Akapitzlist"/>
        <w:numPr>
          <w:ilvl w:val="0"/>
          <w:numId w:val="1"/>
        </w:numPr>
        <w:spacing w:after="200"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Projekt uchwały w sprawie emisji obligacji.</w:t>
      </w:r>
    </w:p>
    <w:p w14:paraId="3CBF0F38" w14:textId="437C9632" w:rsidR="00480EE5" w:rsidRDefault="00480EE5" w:rsidP="00480EE5">
      <w:pPr>
        <w:pStyle w:val="Akapitzlist"/>
        <w:numPr>
          <w:ilvl w:val="0"/>
          <w:numId w:val="1"/>
        </w:numPr>
        <w:spacing w:after="200" w:line="360" w:lineRule="auto"/>
        <w:ind w:left="426" w:hanging="426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Sprawozdanie z działalności Komisji Budżetu i Infrastruktury, Komisji Rewizyjnej, Komisji Spraw Społecznych i Oświaty, Komisji Skarg, Wniosków i Petycji Rady Powiatu Goleniowskiego za 202</w:t>
      </w:r>
      <w:r w:rsidR="003327DE">
        <w:rPr>
          <w:rFonts w:ascii="Arial" w:hAnsi="Arial" w:cs="Arial"/>
          <w:b/>
        </w:rPr>
        <w:t>4</w:t>
      </w:r>
      <w:r>
        <w:rPr>
          <w:rFonts w:ascii="Arial" w:hAnsi="Arial" w:cs="Arial"/>
          <w:b/>
        </w:rPr>
        <w:t xml:space="preserve"> rok. </w:t>
      </w:r>
    </w:p>
    <w:p w14:paraId="08B7B5E8" w14:textId="77777777" w:rsidR="00480EE5" w:rsidRDefault="00480EE5" w:rsidP="00480EE5">
      <w:pPr>
        <w:pStyle w:val="Akapitzlist"/>
        <w:numPr>
          <w:ilvl w:val="0"/>
          <w:numId w:val="1"/>
        </w:numPr>
        <w:spacing w:after="200" w:line="360" w:lineRule="auto"/>
        <w:ind w:left="426" w:hanging="426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Sprawozdanie z działalności Zarządu Powiatu między sesjami.</w:t>
      </w:r>
    </w:p>
    <w:p w14:paraId="0ACA419A" w14:textId="5E2E168A" w:rsidR="00480EE5" w:rsidRDefault="00480EE5" w:rsidP="00480EE5">
      <w:pPr>
        <w:pStyle w:val="Akapitzlist"/>
        <w:numPr>
          <w:ilvl w:val="0"/>
          <w:numId w:val="1"/>
        </w:numPr>
        <w:spacing w:after="200" w:line="360" w:lineRule="auto"/>
        <w:ind w:left="426" w:hanging="426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Informacje Przewodniczące</w:t>
      </w:r>
      <w:r w:rsidR="003327DE">
        <w:rPr>
          <w:rFonts w:ascii="Arial" w:hAnsi="Arial" w:cs="Arial"/>
          <w:b/>
        </w:rPr>
        <w:t>go</w:t>
      </w:r>
      <w:r>
        <w:rPr>
          <w:rFonts w:ascii="Arial" w:hAnsi="Arial" w:cs="Arial"/>
          <w:b/>
        </w:rPr>
        <w:t xml:space="preserve"> Rady Powiatu.  </w:t>
      </w:r>
    </w:p>
    <w:p w14:paraId="0C436CE4" w14:textId="77777777" w:rsidR="00480EE5" w:rsidRDefault="00480EE5" w:rsidP="00480EE5">
      <w:pPr>
        <w:pStyle w:val="Akapitzlist"/>
        <w:numPr>
          <w:ilvl w:val="0"/>
          <w:numId w:val="1"/>
        </w:numPr>
        <w:spacing w:after="200" w:line="360" w:lineRule="auto"/>
        <w:ind w:left="426" w:hanging="426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Interpelacje, wolne wnioski i zapytania radnych.</w:t>
      </w:r>
    </w:p>
    <w:p w14:paraId="11B5264C" w14:textId="77777777" w:rsidR="00480EE5" w:rsidRDefault="00480EE5" w:rsidP="00480EE5">
      <w:pPr>
        <w:pStyle w:val="Akapitzlist"/>
        <w:numPr>
          <w:ilvl w:val="0"/>
          <w:numId w:val="1"/>
        </w:numPr>
        <w:spacing w:after="200" w:line="360" w:lineRule="auto"/>
        <w:ind w:left="426" w:hanging="426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Odpowiedzi na interpelacje, wolne wnioski i zapytania radnych. </w:t>
      </w:r>
    </w:p>
    <w:p w14:paraId="6D8ADF50" w14:textId="77777777" w:rsidR="00480EE5" w:rsidRDefault="00480EE5" w:rsidP="00480EE5">
      <w:pPr>
        <w:pStyle w:val="Akapitzlist"/>
        <w:numPr>
          <w:ilvl w:val="0"/>
          <w:numId w:val="1"/>
        </w:numPr>
        <w:spacing w:after="200" w:line="360" w:lineRule="auto"/>
        <w:ind w:left="426" w:hanging="426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Zamknięcie obrad sesji. </w:t>
      </w:r>
    </w:p>
    <w:p w14:paraId="03A5F8A0" w14:textId="77777777" w:rsidR="00480EE5" w:rsidRDefault="00480EE5" w:rsidP="00480EE5"/>
    <w:p w14:paraId="7DF10D54" w14:textId="77777777" w:rsidR="009D1805" w:rsidRDefault="009D1805"/>
    <w:sectPr w:rsidR="009D1805" w:rsidSect="00232DA3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582918"/>
    <w:multiLevelType w:val="hybridMultilevel"/>
    <w:tmpl w:val="03566AD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921110235">
    <w:abstractNumId w:val="0"/>
  </w:num>
  <w:num w:numId="2" w16cid:durableId="6640906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AC1"/>
    <w:rsid w:val="00131426"/>
    <w:rsid w:val="001A0154"/>
    <w:rsid w:val="001D7F3B"/>
    <w:rsid w:val="00232DA3"/>
    <w:rsid w:val="003327DE"/>
    <w:rsid w:val="00480EE5"/>
    <w:rsid w:val="008A6166"/>
    <w:rsid w:val="00994AC1"/>
    <w:rsid w:val="009D1805"/>
    <w:rsid w:val="00AB606D"/>
    <w:rsid w:val="00D7678B"/>
    <w:rsid w:val="00E34195"/>
    <w:rsid w:val="00EE014B"/>
    <w:rsid w:val="00EF5600"/>
    <w:rsid w:val="00F66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5D49B"/>
  <w15:chartTrackingRefBased/>
  <w15:docId w15:val="{A7481578-7CE0-4EAB-833A-0A8142FC1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80EE5"/>
    <w:pPr>
      <w:spacing w:line="252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94AC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94A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94AC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94AC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4AC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94AC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94AC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94AC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94AC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94A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94A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94AC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94AC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4AC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94AC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94AC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94AC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94AC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94AC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94A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94AC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94AC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94A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94AC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94AC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94AC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94A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94AC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94AC1"/>
    <w:rPr>
      <w:b/>
      <w:bCs/>
      <w:smallCaps/>
      <w:color w:val="2F5496" w:themeColor="accent1" w:themeShade="BF"/>
      <w:spacing w:val="5"/>
    </w:rPr>
  </w:style>
  <w:style w:type="paragraph" w:styleId="Bezodstpw">
    <w:name w:val="No Spacing"/>
    <w:uiPriority w:val="99"/>
    <w:qFormat/>
    <w:rsid w:val="00F66F4D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112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305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Ostrowska</dc:creator>
  <cp:keywords/>
  <dc:description/>
  <cp:lastModifiedBy>Agata Ostrowska</cp:lastModifiedBy>
  <cp:revision>9</cp:revision>
  <cp:lastPrinted>2025-02-14T09:19:00Z</cp:lastPrinted>
  <dcterms:created xsi:type="dcterms:W3CDTF">2025-02-13T08:51:00Z</dcterms:created>
  <dcterms:modified xsi:type="dcterms:W3CDTF">2025-02-14T09:19:00Z</dcterms:modified>
</cp:coreProperties>
</file>