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3818" w14:textId="77777777" w:rsidR="0094785E" w:rsidRDefault="0094785E" w:rsidP="00E86535">
      <w:pPr>
        <w:spacing w:after="0" w:line="240" w:lineRule="auto"/>
        <w:jc w:val="center"/>
        <w:rPr>
          <w:b/>
          <w:bCs/>
        </w:rPr>
      </w:pPr>
    </w:p>
    <w:p w14:paraId="7C833DA0" w14:textId="02E3F36C" w:rsidR="00E86535" w:rsidRDefault="00E86535" w:rsidP="00E8653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Nabór wniosków do </w:t>
      </w:r>
      <w:r w:rsidRPr="00E86535">
        <w:rPr>
          <w:b/>
          <w:bCs/>
        </w:rPr>
        <w:t>Program</w:t>
      </w:r>
      <w:r>
        <w:rPr>
          <w:b/>
          <w:bCs/>
        </w:rPr>
        <w:t>u</w:t>
      </w:r>
      <w:r w:rsidRPr="00E86535">
        <w:rPr>
          <w:b/>
          <w:bCs/>
        </w:rPr>
        <w:t xml:space="preserve"> „Opieka </w:t>
      </w:r>
      <w:proofErr w:type="spellStart"/>
      <w:r w:rsidRPr="00E86535">
        <w:rPr>
          <w:b/>
          <w:bCs/>
        </w:rPr>
        <w:t>wytchnieniowa</w:t>
      </w:r>
      <w:proofErr w:type="spellEnd"/>
      <w:r w:rsidRPr="00E86535">
        <w:rPr>
          <w:b/>
          <w:bCs/>
        </w:rPr>
        <w:t>”</w:t>
      </w:r>
    </w:p>
    <w:p w14:paraId="00B19E2F" w14:textId="120C4A18" w:rsidR="00E86535" w:rsidRPr="00E86535" w:rsidRDefault="00E86535" w:rsidP="00E86535">
      <w:pPr>
        <w:spacing w:after="0" w:line="240" w:lineRule="auto"/>
        <w:jc w:val="center"/>
      </w:pPr>
      <w:r w:rsidRPr="00E86535">
        <w:rPr>
          <w:b/>
          <w:bCs/>
        </w:rPr>
        <w:t>dla Jednostek Samorządu Terytorialnego – edycja 2026</w:t>
      </w:r>
    </w:p>
    <w:p w14:paraId="6D44166A" w14:textId="1D6D02C1" w:rsidR="00E86535" w:rsidRPr="00E86535" w:rsidRDefault="00E86535" w:rsidP="009E4994">
      <w:pPr>
        <w:spacing w:after="0" w:line="240" w:lineRule="auto"/>
        <w:jc w:val="both"/>
      </w:pPr>
      <w:r>
        <w:t xml:space="preserve">W związku z przystąpieniem Powiatu Goleniowskiego do realizacji Programu przyjętego przez </w:t>
      </w:r>
      <w:r w:rsidRPr="00E86535">
        <w:t>Ministr</w:t>
      </w:r>
      <w:r>
        <w:t>a</w:t>
      </w:r>
      <w:r w:rsidRPr="00E86535">
        <w:t xml:space="preserve"> Rodziny, Pracy i Polityki Społecznej </w:t>
      </w:r>
      <w:r>
        <w:rPr>
          <w:b/>
          <w:bCs/>
        </w:rPr>
        <w:t>p</w:t>
      </w:r>
      <w:r w:rsidRPr="00E86535">
        <w:t>n.</w:t>
      </w:r>
      <w:r w:rsidRPr="00E86535">
        <w:rPr>
          <w:b/>
          <w:bCs/>
        </w:rPr>
        <w:t xml:space="preserve"> „Opieka </w:t>
      </w:r>
      <w:proofErr w:type="spellStart"/>
      <w:r w:rsidRPr="00E86535">
        <w:rPr>
          <w:b/>
          <w:bCs/>
        </w:rPr>
        <w:t>wytchnieniowa</w:t>
      </w:r>
      <w:proofErr w:type="spellEnd"/>
      <w:r w:rsidRPr="00E86535">
        <w:rPr>
          <w:b/>
          <w:bCs/>
        </w:rPr>
        <w:t>” dla Jednostek Samorządu Terytorialnego – edycja 2026</w:t>
      </w:r>
      <w:r>
        <w:t xml:space="preserve"> finansowanego ze środków </w:t>
      </w:r>
      <w:r w:rsidRPr="006D278D">
        <w:rPr>
          <w:b/>
          <w:bCs/>
        </w:rPr>
        <w:t>Funduszu Solidarnościowego</w:t>
      </w:r>
      <w:r>
        <w:t>, Powiat Goleniowski za pośrednictwem Szpitalnego Centrum Medycznego w Goleniowie Sp. z o.o. rozpoczyna nabór osób chętnych do udziału w Programie</w:t>
      </w:r>
      <w:r w:rsidRPr="00E86535">
        <w:rPr>
          <w:b/>
          <w:bCs/>
        </w:rPr>
        <w:t>.</w:t>
      </w:r>
    </w:p>
    <w:p w14:paraId="681CC12A" w14:textId="77777777" w:rsidR="00E86535" w:rsidRPr="00E86535" w:rsidRDefault="00E86535" w:rsidP="009E4994">
      <w:pPr>
        <w:spacing w:after="0" w:line="240" w:lineRule="auto"/>
      </w:pPr>
      <w:r w:rsidRPr="00E86535">
        <w:t>Głównym celem Programu jest wsparcie członków rodzin lub opiekunów sprawujących bezpośrednią opiekę nad:</w:t>
      </w:r>
    </w:p>
    <w:p w14:paraId="322B4E63" w14:textId="77777777" w:rsidR="00E86535" w:rsidRPr="00E86535" w:rsidRDefault="00E86535" w:rsidP="009E4994">
      <w:pPr>
        <w:numPr>
          <w:ilvl w:val="0"/>
          <w:numId w:val="4"/>
        </w:numPr>
        <w:spacing w:after="0" w:line="240" w:lineRule="auto"/>
        <w:ind w:left="470" w:hanging="357"/>
        <w:jc w:val="both"/>
      </w:pPr>
      <w:r w:rsidRPr="00E86535">
        <w:t>dziećmi od ukończenia 2. roku życia do ukończenia 16. roku życia posiadającymi orzeczenie o niepełnosprawności lub</w:t>
      </w:r>
    </w:p>
    <w:p w14:paraId="1C5ABD93" w14:textId="6649641D" w:rsidR="00E86535" w:rsidRPr="00E86535" w:rsidRDefault="00E86535" w:rsidP="009E4994">
      <w:pPr>
        <w:numPr>
          <w:ilvl w:val="0"/>
          <w:numId w:val="4"/>
        </w:numPr>
        <w:spacing w:after="0" w:line="240" w:lineRule="auto"/>
        <w:ind w:left="470" w:hanging="357"/>
        <w:jc w:val="both"/>
      </w:pPr>
      <w:r w:rsidRPr="00E86535">
        <w:t>osobami niepełnosprawnymi posiadającymi</w:t>
      </w:r>
      <w:r>
        <w:t xml:space="preserve"> </w:t>
      </w:r>
      <w:r w:rsidRPr="00E86535">
        <w:t>orzeczenie o znacznym stopniu</w:t>
      </w:r>
      <w:r>
        <w:t xml:space="preserve"> </w:t>
      </w:r>
      <w:r w:rsidRPr="00E86535">
        <w:t>niepełnosprawności albo orzeczenie traktowane na równi z orzeczeniem wymienionym w lit. a, zgodnie z art. 5 i art. 62 ustawy z dnia 27 sierpnia 1997 r. o rehabilitacji zawodowej i</w:t>
      </w:r>
      <w:r>
        <w:t xml:space="preserve"> </w:t>
      </w:r>
      <w:r w:rsidRPr="00E86535">
        <w:t>społecznej oraz zatrudnianiu osób niepełnosprawnych,</w:t>
      </w:r>
    </w:p>
    <w:p w14:paraId="60276F57" w14:textId="5F30BCA6" w:rsidR="00E86535" w:rsidRPr="00E86535" w:rsidRDefault="009E4994" w:rsidP="009E4994">
      <w:pPr>
        <w:spacing w:after="0" w:line="240" w:lineRule="auto"/>
        <w:ind w:left="170" w:hanging="170"/>
        <w:jc w:val="both"/>
      </w:pPr>
      <w:r w:rsidRPr="00A104C2">
        <w:rPr>
          <w:rFonts w:ascii="Times New Roman" w:hAnsi="Times New Roman" w:cs="Times New Roman"/>
          <w:iCs/>
          <w:sz w:val="24"/>
          <w:szCs w:val="24"/>
        </w:rPr>
        <w:t>–</w:t>
      </w:r>
      <w:r w:rsidR="00E86535" w:rsidRPr="00E86535">
        <w:t xml:space="preserve"> poprzez umożliwienie uzyskania doraźnej, czasowej pomocy w formie usługi opieki </w:t>
      </w:r>
      <w:proofErr w:type="spellStart"/>
      <w:r w:rsidR="00E86535" w:rsidRPr="00E86535">
        <w:t>wytchnieniowej</w:t>
      </w:r>
      <w:proofErr w:type="spellEnd"/>
      <w:r w:rsidR="00E86535" w:rsidRPr="00E86535">
        <w:t xml:space="preserve">, tj. odciążenie od codziennych obowiązków łączących się ze sprawowaniem opieki nad osobą z niepełnosprawnością przez zapewnienie </w:t>
      </w:r>
      <w:r w:rsidR="006D278D">
        <w:t>pobytu całodobowego w placówce zapewniającej całodobową opiekę w wymiarze do 14 dni</w:t>
      </w:r>
      <w:r w:rsidR="00E86535" w:rsidRPr="00E86535">
        <w:t>.</w:t>
      </w:r>
    </w:p>
    <w:p w14:paraId="63E74C9F" w14:textId="77777777" w:rsidR="00E86535" w:rsidRPr="00E86535" w:rsidRDefault="00E86535" w:rsidP="009E4994">
      <w:pPr>
        <w:spacing w:after="0" w:line="240" w:lineRule="auto"/>
      </w:pPr>
      <w:r w:rsidRPr="00E86535">
        <w:t>Program realizowany jest ze środków finansowych pochodzących z Funduszu Solidarnościowego.</w:t>
      </w:r>
    </w:p>
    <w:p w14:paraId="501E70ED" w14:textId="308EB5D3" w:rsidR="00E86535" w:rsidRDefault="00E86535" w:rsidP="009E4994">
      <w:pPr>
        <w:spacing w:after="0" w:line="240" w:lineRule="auto"/>
        <w:jc w:val="both"/>
      </w:pPr>
      <w:r w:rsidRPr="00E86535">
        <w:rPr>
          <w:b/>
          <w:bCs/>
        </w:rPr>
        <w:t xml:space="preserve">Mieszkańcy </w:t>
      </w:r>
      <w:r w:rsidR="0094785E">
        <w:rPr>
          <w:b/>
          <w:bCs/>
        </w:rPr>
        <w:t>Powiatu Goleniowskiego</w:t>
      </w:r>
      <w:r w:rsidRPr="00E86535">
        <w:t xml:space="preserve"> zainteresowani Programem </w:t>
      </w:r>
      <w:r w:rsidRPr="00E86535">
        <w:rPr>
          <w:b/>
          <w:bCs/>
        </w:rPr>
        <w:t xml:space="preserve">„Opieka </w:t>
      </w:r>
      <w:proofErr w:type="spellStart"/>
      <w:r w:rsidRPr="00E86535">
        <w:rPr>
          <w:b/>
          <w:bCs/>
        </w:rPr>
        <w:t>wytchnieniowa</w:t>
      </w:r>
      <w:proofErr w:type="spellEnd"/>
      <w:r w:rsidRPr="00E86535">
        <w:t xml:space="preserve">” dla Jednostek Samorządu Terytorialnego – edycja 2026, mogą uzyskać szczegółowe informacje i zgłosić chęć udziału w Programie w </w:t>
      </w:r>
      <w:r w:rsidR="0094785E">
        <w:t>Szpitalnym Centrum Medycznym w Goleniowie Sp. z o.o.</w:t>
      </w:r>
      <w:r w:rsidRPr="00E86535">
        <w:t xml:space="preserve"> przy ul. </w:t>
      </w:r>
      <w:r w:rsidR="0094785E">
        <w:t>Nowogardzkiej</w:t>
      </w:r>
      <w:r w:rsidRPr="00E86535">
        <w:t xml:space="preserve"> 2, 72-1</w:t>
      </w:r>
      <w:r w:rsidR="0094785E">
        <w:t>0</w:t>
      </w:r>
      <w:r w:rsidRPr="00E86535">
        <w:t xml:space="preserve">0 </w:t>
      </w:r>
      <w:r w:rsidR="0094785E">
        <w:t>Goleniów</w:t>
      </w:r>
      <w:r w:rsidRPr="00E86535">
        <w:t>.</w:t>
      </w:r>
    </w:p>
    <w:p w14:paraId="26C60536" w14:textId="42897D1F" w:rsidR="009E4994" w:rsidRPr="00A104C2" w:rsidRDefault="009E4994" w:rsidP="009E4994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Wzory dokumentów zgłoszeniowych dostępne są na stronie internetowej https://www.powiat-goleniowski.pl i stronie Wykonawcy szpitalgoleniow.pl w zakładkach „Opieka </w:t>
      </w:r>
      <w:proofErr w:type="spellStart"/>
      <w:r w:rsidRPr="00A104C2">
        <w:rPr>
          <w:rFonts w:ascii="Times New Roman" w:hAnsi="Times New Roman" w:cs="Times New Roman"/>
          <w:iCs/>
          <w:sz w:val="24"/>
          <w:szCs w:val="24"/>
        </w:rPr>
        <w:t>wytchnieniowa</w:t>
      </w:r>
      <w:proofErr w:type="spellEnd"/>
      <w:r w:rsidRPr="00A104C2">
        <w:rPr>
          <w:rFonts w:ascii="Times New Roman" w:hAnsi="Times New Roman" w:cs="Times New Roman"/>
          <w:iCs/>
          <w:sz w:val="24"/>
          <w:szCs w:val="24"/>
        </w:rPr>
        <w:t xml:space="preserve"> 2026”.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104C2">
        <w:rPr>
          <w:rFonts w:ascii="Times New Roman" w:hAnsi="Times New Roman" w:cs="Times New Roman"/>
          <w:iCs/>
          <w:sz w:val="24"/>
          <w:szCs w:val="24"/>
        </w:rPr>
        <w:t xml:space="preserve">Zgłoszenie przystąpienia do Programu następuje poprzez złożenie: </w:t>
      </w:r>
    </w:p>
    <w:p w14:paraId="15C2B45F" w14:textId="7DC0BE1F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a) wypełnionej i podpisanej Karty zgłoszenia do Programu „Opieka </w:t>
      </w:r>
      <w:proofErr w:type="spellStart"/>
      <w:r w:rsidRPr="00A104C2">
        <w:rPr>
          <w:rFonts w:ascii="Times New Roman" w:hAnsi="Times New Roman" w:cs="Times New Roman"/>
          <w:iCs/>
          <w:sz w:val="24"/>
          <w:szCs w:val="24"/>
        </w:rPr>
        <w:t>wytchnieniowa</w:t>
      </w:r>
      <w:proofErr w:type="spellEnd"/>
      <w:r w:rsidRPr="00A104C2">
        <w:rPr>
          <w:rFonts w:ascii="Times New Roman" w:hAnsi="Times New Roman" w:cs="Times New Roman"/>
          <w:iCs/>
          <w:sz w:val="24"/>
          <w:szCs w:val="24"/>
        </w:rPr>
        <w:t>” – edycja 2026 – stanowiącej załącznik nr 7 do Regulaminu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104C2">
        <w:rPr>
          <w:rFonts w:ascii="Times New Roman" w:hAnsi="Times New Roman" w:cs="Times New Roman"/>
          <w:iCs/>
          <w:sz w:val="24"/>
          <w:szCs w:val="24"/>
        </w:rPr>
        <w:t xml:space="preserve">oraz Oświadczenia uzupełniającego stanowiącego załącznik nr 10 do niniejszego Regulaminu, </w:t>
      </w:r>
    </w:p>
    <w:p w14:paraId="698E6C7D" w14:textId="77777777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b) kserokopii aktualnego orzeczenia o znacznym stopniu niepełnosprawności (w przypadku dzieci od ukończenia 2 roku życia do ukończenia 16 roku żucia orzeczenia o niepełnosprawności) lub orzeczenia równoważnego osoby niepełnosprawnej objętej wsparciem (oryginał orzeczenia do wglądu), </w:t>
      </w:r>
    </w:p>
    <w:p w14:paraId="17E4D84C" w14:textId="766DCE4C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c) podpisanej przez uczestnika Programu oraz osobę z niepełnosprawnością – klauzuli informacyjnej RODO stanowiącej Załącznik nr 1 do Regulaminu, </w:t>
      </w:r>
    </w:p>
    <w:p w14:paraId="414A89C4" w14:textId="6D9026A1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d) oświadczenia dotyczącego korzystania z różnych form wsparcia oraz o wcześniejszym korzystaniu/lub niekorzystaniu z usług opieki </w:t>
      </w:r>
      <w:proofErr w:type="spellStart"/>
      <w:r w:rsidRPr="00A104C2">
        <w:rPr>
          <w:rFonts w:ascii="Times New Roman" w:hAnsi="Times New Roman" w:cs="Times New Roman"/>
          <w:iCs/>
          <w:sz w:val="24"/>
          <w:szCs w:val="24"/>
        </w:rPr>
        <w:t>wytchnieniowej</w:t>
      </w:r>
      <w:proofErr w:type="spellEnd"/>
      <w:r w:rsidRPr="00A104C2">
        <w:rPr>
          <w:rFonts w:ascii="Times New Roman" w:hAnsi="Times New Roman" w:cs="Times New Roman"/>
          <w:iCs/>
          <w:sz w:val="24"/>
          <w:szCs w:val="24"/>
        </w:rPr>
        <w:t xml:space="preserve"> w 2026 roku – stanowiącego Załącznik nr 2 do Regulaminu, </w:t>
      </w:r>
    </w:p>
    <w:p w14:paraId="6393F9D8" w14:textId="664AA851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e) oświadczenia dotyczącego wyrażenia zgody na wezwanie pomocy medycznej oraz pomoc personelu przy podawaniu leków – stanowiącego Załącznik nr 3 do Regulaminu, </w:t>
      </w:r>
    </w:p>
    <w:p w14:paraId="3EE4C4E9" w14:textId="59280B68" w:rsidR="009E4994" w:rsidRPr="00A104C2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f) informacji na temat lekarza POZ – stanowiącej Załącznik nr 4 do Regulaminu, </w:t>
      </w:r>
    </w:p>
    <w:p w14:paraId="748B5108" w14:textId="704A88C5" w:rsidR="009E4994" w:rsidRDefault="009E4994" w:rsidP="009E4994">
      <w:pPr>
        <w:widowControl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g) oświadczenia o zapoznaniu się z treścią regulaminu – stanowiącego Załącznik nr 6 do Regulaminu. </w:t>
      </w:r>
    </w:p>
    <w:p w14:paraId="3EF37A79" w14:textId="2F91F284" w:rsidR="009E4994" w:rsidRPr="00E86535" w:rsidRDefault="009E4994" w:rsidP="009E4994">
      <w:pPr>
        <w:widowControl w:val="0"/>
        <w:spacing w:after="0" w:line="240" w:lineRule="auto"/>
        <w:jc w:val="both"/>
      </w:pPr>
      <w:r w:rsidRPr="00A104C2">
        <w:rPr>
          <w:rFonts w:ascii="Times New Roman" w:hAnsi="Times New Roman" w:cs="Times New Roman"/>
          <w:iCs/>
          <w:sz w:val="24"/>
          <w:szCs w:val="24"/>
        </w:rPr>
        <w:t xml:space="preserve">Dokumentacja będzie przyjmowana w formie pisemnej w siedzibie Wykonawcy tj. Szpitalnego Centrum Medycznego w Goleniowie Sp. z o.o., od poniedziałku do piątku, w godzinach od 7:30 – do 15:00 (złożone osobiście lub za pośrednictwem poczty) od dnia 1.05.2026 r. do 15.11.2026r. lub do wyczerpania limitu środków przeznaczonych na zadanie. </w:t>
      </w:r>
    </w:p>
    <w:sectPr w:rsidR="009E4994" w:rsidRPr="00E8653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1082A" w14:textId="77777777" w:rsidR="009A2227" w:rsidRDefault="009A2227" w:rsidP="006D278D">
      <w:pPr>
        <w:spacing w:after="0" w:line="240" w:lineRule="auto"/>
      </w:pPr>
      <w:r>
        <w:separator/>
      </w:r>
    </w:p>
  </w:endnote>
  <w:endnote w:type="continuationSeparator" w:id="0">
    <w:p w14:paraId="041D35EE" w14:textId="77777777" w:rsidR="009A2227" w:rsidRDefault="009A2227" w:rsidP="006D2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D3C2A" w14:textId="77777777" w:rsidR="009E4994" w:rsidRDefault="009E4994" w:rsidP="009E4994">
    <w:pPr>
      <w:pStyle w:val="Default"/>
      <w:jc w:val="center"/>
      <w:rPr>
        <w:sz w:val="20"/>
        <w:szCs w:val="20"/>
      </w:rPr>
    </w:pPr>
    <w:r w:rsidRPr="000C57E6">
      <w:rPr>
        <w:sz w:val="20"/>
        <w:szCs w:val="20"/>
      </w:rPr>
      <w:t xml:space="preserve">Program „Opieka </w:t>
    </w:r>
    <w:proofErr w:type="spellStart"/>
    <w:r w:rsidRPr="000C57E6">
      <w:rPr>
        <w:sz w:val="20"/>
        <w:szCs w:val="20"/>
      </w:rPr>
      <w:t>wytchnieniowa</w:t>
    </w:r>
    <w:proofErr w:type="spellEnd"/>
    <w:r w:rsidRPr="000C57E6">
      <w:rPr>
        <w:sz w:val="20"/>
        <w:szCs w:val="20"/>
      </w:rPr>
      <w:t>”</w:t>
    </w:r>
  </w:p>
  <w:p w14:paraId="5FCA0D45" w14:textId="77777777" w:rsidR="009E4994" w:rsidRDefault="009E4994" w:rsidP="009E4994">
    <w:pPr>
      <w:pStyle w:val="Default"/>
      <w:jc w:val="center"/>
      <w:rPr>
        <w:sz w:val="20"/>
        <w:szCs w:val="20"/>
      </w:rPr>
    </w:pPr>
    <w:r w:rsidRPr="000C57E6">
      <w:rPr>
        <w:sz w:val="20"/>
        <w:szCs w:val="20"/>
      </w:rPr>
      <w:t>dla Jednostek Samorządu Terytorialnego – edycja 202</w:t>
    </w:r>
    <w:r>
      <w:rPr>
        <w:sz w:val="20"/>
        <w:szCs w:val="20"/>
      </w:rPr>
      <w:t>6</w:t>
    </w:r>
    <w:r w:rsidRPr="000C57E6">
      <w:rPr>
        <w:sz w:val="20"/>
        <w:szCs w:val="20"/>
      </w:rPr>
      <w:t xml:space="preserve"> </w:t>
    </w:r>
  </w:p>
  <w:p w14:paraId="656BED20" w14:textId="77777777" w:rsidR="009E4994" w:rsidRPr="00124D2B" w:rsidRDefault="009E4994" w:rsidP="009E4994">
    <w:pPr>
      <w:pStyle w:val="Default"/>
      <w:jc w:val="center"/>
      <w:rPr>
        <w:rFonts w:ascii="Times New Roman" w:hAnsi="Times New Roman" w:cs="Times New Roman"/>
      </w:rPr>
    </w:pPr>
    <w:r w:rsidRPr="000C57E6">
      <w:rPr>
        <w:sz w:val="20"/>
        <w:szCs w:val="20"/>
      </w:rPr>
      <w:t>realizowany ze środków Funduszu Solidarnościowego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688B6" w14:textId="77777777" w:rsidR="009A2227" w:rsidRDefault="009A2227" w:rsidP="006D278D">
      <w:pPr>
        <w:spacing w:after="0" w:line="240" w:lineRule="auto"/>
      </w:pPr>
      <w:r>
        <w:separator/>
      </w:r>
    </w:p>
  </w:footnote>
  <w:footnote w:type="continuationSeparator" w:id="0">
    <w:p w14:paraId="61ECAB87" w14:textId="77777777" w:rsidR="009A2227" w:rsidRDefault="009A2227" w:rsidP="006D2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E453" w14:textId="312EAE46" w:rsidR="006D278D" w:rsidRDefault="006D278D" w:rsidP="006D278D">
    <w:pPr>
      <w:pStyle w:val="Nagwek"/>
      <w:jc w:val="center"/>
    </w:pPr>
    <w:r>
      <w:rPr>
        <w:noProof/>
      </w:rPr>
      <w:drawing>
        <wp:inline distT="0" distB="0" distL="0" distR="0" wp14:anchorId="1EFB3663" wp14:editId="3B1BB655">
          <wp:extent cx="4864100" cy="787400"/>
          <wp:effectExtent l="0" t="0" r="0" b="0"/>
          <wp:docPr id="300488523" name="Obraz 1" descr="Loga MRPi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a MRPi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1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411C6"/>
    <w:multiLevelType w:val="multilevel"/>
    <w:tmpl w:val="6F0801B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31930"/>
    <w:multiLevelType w:val="multilevel"/>
    <w:tmpl w:val="10EA3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A330D2"/>
    <w:multiLevelType w:val="multilevel"/>
    <w:tmpl w:val="27020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EA0F95"/>
    <w:multiLevelType w:val="multilevel"/>
    <w:tmpl w:val="0434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254282">
    <w:abstractNumId w:val="2"/>
  </w:num>
  <w:num w:numId="2" w16cid:durableId="2123720362">
    <w:abstractNumId w:val="1"/>
  </w:num>
  <w:num w:numId="3" w16cid:durableId="1889146695">
    <w:abstractNumId w:val="3"/>
  </w:num>
  <w:num w:numId="4" w16cid:durableId="39204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35"/>
    <w:rsid w:val="002771C0"/>
    <w:rsid w:val="002B0095"/>
    <w:rsid w:val="006D278D"/>
    <w:rsid w:val="0094785E"/>
    <w:rsid w:val="009A2227"/>
    <w:rsid w:val="009E4994"/>
    <w:rsid w:val="00A44D94"/>
    <w:rsid w:val="00A8511F"/>
    <w:rsid w:val="00E8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8C6F"/>
  <w15:chartTrackingRefBased/>
  <w15:docId w15:val="{51B0A5BB-77F9-46EE-B413-2F884DE10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6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6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65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6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65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6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6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6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6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65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6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65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65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65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65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65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65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65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6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6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6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6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6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65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65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65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65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65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653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865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653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D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78D"/>
  </w:style>
  <w:style w:type="paragraph" w:styleId="Stopka">
    <w:name w:val="footer"/>
    <w:basedOn w:val="Normalny"/>
    <w:link w:val="StopkaZnak"/>
    <w:uiPriority w:val="99"/>
    <w:unhideWhenUsed/>
    <w:rsid w:val="006D2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78D"/>
  </w:style>
  <w:style w:type="paragraph" w:customStyle="1" w:styleId="Default">
    <w:name w:val="Default"/>
    <w:rsid w:val="009E49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z.mazur</dc:creator>
  <cp:keywords/>
  <dc:description/>
  <cp:lastModifiedBy>z.mazur</cp:lastModifiedBy>
  <cp:revision>1</cp:revision>
  <dcterms:created xsi:type="dcterms:W3CDTF">2026-05-05T06:10:00Z</dcterms:created>
  <dcterms:modified xsi:type="dcterms:W3CDTF">2026-05-05T07:45:00Z</dcterms:modified>
</cp:coreProperties>
</file>